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AFED5B" w14:textId="55BE32E7" w:rsidR="00824613" w:rsidRDefault="00FF200B" w:rsidP="00FF200B">
      <w:pPr>
        <w:jc w:val="center"/>
        <w:rPr>
          <w:rFonts w:ascii="Titillium Web" w:hAnsi="Titillium Web"/>
          <w:b/>
          <w:bCs/>
        </w:rPr>
      </w:pPr>
      <w:r>
        <w:rPr>
          <w:rFonts w:ascii="Titillium Web" w:hAnsi="Titillium Web"/>
          <w:b/>
          <w:bCs/>
        </w:rPr>
        <w:t xml:space="preserve">CHWILA DLA </w:t>
      </w:r>
      <w:proofErr w:type="gramStart"/>
      <w:r>
        <w:rPr>
          <w:rFonts w:ascii="Titillium Web" w:hAnsi="Titillium Web"/>
          <w:b/>
          <w:bCs/>
        </w:rPr>
        <w:t xml:space="preserve">KOBIET  </w:t>
      </w:r>
      <w:r w:rsidR="00EF1DD6">
        <w:rPr>
          <w:rFonts w:ascii="Titillium Web" w:hAnsi="Titillium Web"/>
          <w:b/>
          <w:bCs/>
        </w:rPr>
        <w:t>27.03.2026</w:t>
      </w:r>
      <w:proofErr w:type="gramEnd"/>
      <w:r w:rsidR="006F6FC6">
        <w:rPr>
          <w:rFonts w:ascii="Titillium Web" w:hAnsi="Titillium Web"/>
          <w:b/>
          <w:bCs/>
        </w:rPr>
        <w:t xml:space="preserve"> </w:t>
      </w:r>
      <w:r>
        <w:rPr>
          <w:rFonts w:ascii="Titillium Web" w:hAnsi="Titillium Web"/>
          <w:b/>
          <w:bCs/>
        </w:rPr>
        <w:t>r</w:t>
      </w:r>
    </w:p>
    <w:p w14:paraId="1A1AED4D" w14:textId="340A2A61" w:rsidR="00FF200B" w:rsidRDefault="00FF200B" w:rsidP="00FF200B">
      <w:pPr>
        <w:jc w:val="center"/>
        <w:rPr>
          <w:rFonts w:ascii="Titillium Web" w:hAnsi="Titillium Web"/>
          <w:b/>
          <w:bCs/>
        </w:rPr>
      </w:pPr>
      <w:r>
        <w:rPr>
          <w:rFonts w:ascii="Titillium Web" w:hAnsi="Titillium Web"/>
          <w:b/>
          <w:bCs/>
        </w:rPr>
        <w:t>REGULAMIN</w:t>
      </w:r>
    </w:p>
    <w:p w14:paraId="05089545" w14:textId="745FDEE7" w:rsidR="00FF200B" w:rsidRDefault="00FF200B" w:rsidP="00FF200B">
      <w:pPr>
        <w:pStyle w:val="Akapitzlist"/>
        <w:numPr>
          <w:ilvl w:val="0"/>
          <w:numId w:val="1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CEL IMPR</w:t>
      </w:r>
      <w:r w:rsidR="00A15CA1">
        <w:rPr>
          <w:rFonts w:ascii="Titillium Web" w:hAnsi="Titillium Web"/>
        </w:rPr>
        <w:t xml:space="preserve">EZY </w:t>
      </w:r>
    </w:p>
    <w:p w14:paraId="1CF73DC1" w14:textId="61157DA1" w:rsidR="00A15CA1" w:rsidRDefault="00A15CA1" w:rsidP="00A15CA1">
      <w:pPr>
        <w:pStyle w:val="Akapitzlist"/>
        <w:numPr>
          <w:ilvl w:val="0"/>
          <w:numId w:val="2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Propagowanie zdrowego stylu życia.</w:t>
      </w:r>
    </w:p>
    <w:p w14:paraId="10818473" w14:textId="5290250D" w:rsidR="00A15CA1" w:rsidRDefault="00A15CA1" w:rsidP="00A15CA1">
      <w:pPr>
        <w:pStyle w:val="Akapitzlist"/>
        <w:numPr>
          <w:ilvl w:val="0"/>
          <w:numId w:val="2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Rozpowszechnianie sportu i rekreacji wśród mieszkańców.</w:t>
      </w:r>
    </w:p>
    <w:p w14:paraId="7EEA4846" w14:textId="452BEBDB" w:rsidR="00A15CA1" w:rsidRDefault="00A15CA1" w:rsidP="00A15CA1">
      <w:pPr>
        <w:pStyle w:val="Akapitzlist"/>
        <w:numPr>
          <w:ilvl w:val="0"/>
          <w:numId w:val="1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ORGANIZATOR</w:t>
      </w:r>
    </w:p>
    <w:p w14:paraId="4103F9C4" w14:textId="6A72E2DA" w:rsidR="00A15CA1" w:rsidRDefault="00A15CA1" w:rsidP="00A15CA1">
      <w:pPr>
        <w:pStyle w:val="Akapitzlist"/>
        <w:jc w:val="both"/>
        <w:rPr>
          <w:rFonts w:ascii="Titillium Web" w:hAnsi="Titillium Web"/>
        </w:rPr>
      </w:pPr>
      <w:r>
        <w:rPr>
          <w:rFonts w:ascii="Titillium Web" w:hAnsi="Titillium Web"/>
        </w:rPr>
        <w:t>Miejski Ośrodek Sportu i Rekreacji w Jastrzębiu-Zdroju.</w:t>
      </w:r>
    </w:p>
    <w:p w14:paraId="5475AF38" w14:textId="0F9C43FA" w:rsidR="00A15CA1" w:rsidRDefault="00A15CA1" w:rsidP="00A15CA1">
      <w:pPr>
        <w:pStyle w:val="Akapitzlist"/>
        <w:numPr>
          <w:ilvl w:val="0"/>
          <w:numId w:val="1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TERMIN I MIEJSCE </w:t>
      </w:r>
    </w:p>
    <w:p w14:paraId="193CD017" w14:textId="65ECB217" w:rsidR="001C4921" w:rsidRDefault="00A15CA1" w:rsidP="001C4921">
      <w:pPr>
        <w:pStyle w:val="Akapitzlist"/>
        <w:numPr>
          <w:ilvl w:val="0"/>
          <w:numId w:val="3"/>
        </w:numPr>
        <w:jc w:val="both"/>
        <w:rPr>
          <w:rFonts w:ascii="Titillium Web" w:hAnsi="Titillium Web"/>
        </w:rPr>
      </w:pPr>
      <w:r w:rsidRPr="001C4921">
        <w:rPr>
          <w:rFonts w:ascii="Titillium Web" w:hAnsi="Titillium Web"/>
        </w:rPr>
        <w:t xml:space="preserve">Chwila dla Kobiet odbędzie się </w:t>
      </w:r>
      <w:r w:rsidR="001C4921" w:rsidRPr="001C4921">
        <w:rPr>
          <w:rFonts w:ascii="Titillium Web" w:hAnsi="Titillium Web"/>
        </w:rPr>
        <w:t xml:space="preserve">w dniu </w:t>
      </w:r>
      <w:r w:rsidR="00EF1DD6">
        <w:rPr>
          <w:rFonts w:ascii="Titillium Web" w:hAnsi="Titillium Web"/>
        </w:rPr>
        <w:t>27.03.2026</w:t>
      </w:r>
      <w:r w:rsidR="001C4921" w:rsidRPr="001C4921">
        <w:rPr>
          <w:rFonts w:ascii="Titillium Web" w:hAnsi="Titillium Web"/>
        </w:rPr>
        <w:t xml:space="preserve"> r.</w:t>
      </w:r>
    </w:p>
    <w:p w14:paraId="0664BD5E" w14:textId="41C38B66" w:rsidR="001C4921" w:rsidRDefault="001C4921" w:rsidP="001C4921">
      <w:pPr>
        <w:pStyle w:val="Akapitzlist"/>
        <w:numPr>
          <w:ilvl w:val="0"/>
          <w:numId w:val="3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Hala Widowiskowo – Sportowa Aleja Jana Pawła II 6, 44-335 Jastrzębie-Zdrój</w:t>
      </w:r>
    </w:p>
    <w:p w14:paraId="05C78FEA" w14:textId="484C8721" w:rsidR="00273158" w:rsidRDefault="00273158" w:rsidP="00273158">
      <w:pPr>
        <w:pStyle w:val="Akapitzlist"/>
        <w:numPr>
          <w:ilvl w:val="0"/>
          <w:numId w:val="1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PROGRAM IMPREZY</w:t>
      </w:r>
    </w:p>
    <w:p w14:paraId="3AE8DB06" w14:textId="7C4DB6B6" w:rsidR="00273158" w:rsidRDefault="00273158" w:rsidP="00273158">
      <w:pPr>
        <w:pStyle w:val="Akapitzlist"/>
        <w:jc w:val="both"/>
        <w:rPr>
          <w:rFonts w:ascii="Titillium Web" w:hAnsi="Titillium Web"/>
        </w:rPr>
      </w:pPr>
      <w:r>
        <w:rPr>
          <w:rFonts w:ascii="Titillium Web" w:hAnsi="Titillium Web"/>
        </w:rPr>
        <w:t>1</w:t>
      </w:r>
      <w:r w:rsidR="003A632A">
        <w:rPr>
          <w:rFonts w:ascii="Titillium Web" w:hAnsi="Titillium Web"/>
        </w:rPr>
        <w:t>6</w:t>
      </w:r>
      <w:r>
        <w:rPr>
          <w:rFonts w:ascii="Titillium Web" w:hAnsi="Titillium Web"/>
        </w:rPr>
        <w:t>.30 – 1</w:t>
      </w:r>
      <w:r w:rsidR="003A632A">
        <w:rPr>
          <w:rFonts w:ascii="Titillium Web" w:hAnsi="Titillium Web"/>
        </w:rPr>
        <w:t>7</w:t>
      </w:r>
      <w:r>
        <w:rPr>
          <w:rFonts w:ascii="Titillium Web" w:hAnsi="Titillium Web"/>
        </w:rPr>
        <w:t>.00 Weryfikacja uczestniczek</w:t>
      </w:r>
      <w:r w:rsidR="003A632A">
        <w:rPr>
          <w:rFonts w:ascii="Titillium Web" w:hAnsi="Titillium Web"/>
        </w:rPr>
        <w:t xml:space="preserve"> – woda dla każdej uczestniczki</w:t>
      </w:r>
    </w:p>
    <w:p w14:paraId="4AAA01F4" w14:textId="5E48D7BC" w:rsidR="00273158" w:rsidRDefault="00273158" w:rsidP="00273158">
      <w:pPr>
        <w:pStyle w:val="Akapitzlist"/>
        <w:jc w:val="both"/>
        <w:rPr>
          <w:rFonts w:ascii="Titillium Web" w:hAnsi="Titillium Web"/>
        </w:rPr>
      </w:pPr>
      <w:r>
        <w:rPr>
          <w:rFonts w:ascii="Titillium Web" w:hAnsi="Titillium Web"/>
        </w:rPr>
        <w:t>1</w:t>
      </w:r>
      <w:r w:rsidR="003A632A">
        <w:rPr>
          <w:rFonts w:ascii="Titillium Web" w:hAnsi="Titillium Web"/>
        </w:rPr>
        <w:t>7</w:t>
      </w:r>
      <w:r>
        <w:rPr>
          <w:rFonts w:ascii="Titillium Web" w:hAnsi="Titillium Web"/>
        </w:rPr>
        <w:t>.00 – 1</w:t>
      </w:r>
      <w:r w:rsidR="003A632A">
        <w:rPr>
          <w:rFonts w:ascii="Titillium Web" w:hAnsi="Titillium Web"/>
        </w:rPr>
        <w:t>7</w:t>
      </w:r>
      <w:r>
        <w:rPr>
          <w:rFonts w:ascii="Titillium Web" w:hAnsi="Titillium Web"/>
        </w:rPr>
        <w:t>.</w:t>
      </w:r>
      <w:r w:rsidR="003A632A">
        <w:rPr>
          <w:rFonts w:ascii="Titillium Web" w:hAnsi="Titillium Web"/>
        </w:rPr>
        <w:t>45</w:t>
      </w:r>
      <w:r>
        <w:rPr>
          <w:rFonts w:ascii="Titillium Web" w:hAnsi="Titillium Web"/>
        </w:rPr>
        <w:t xml:space="preserve"> </w:t>
      </w:r>
      <w:r w:rsidR="00E142C6">
        <w:rPr>
          <w:rFonts w:ascii="Titillium Web" w:hAnsi="Titillium Web"/>
        </w:rPr>
        <w:t>ZUMBA</w:t>
      </w:r>
      <w:r w:rsidR="00085E82">
        <w:rPr>
          <w:rFonts w:ascii="Titillium Web" w:hAnsi="Titillium Web"/>
        </w:rPr>
        <w:t xml:space="preserve"> z </w:t>
      </w:r>
      <w:r w:rsidR="00E142C6">
        <w:rPr>
          <w:rFonts w:ascii="Titillium Web" w:hAnsi="Titillium Web"/>
        </w:rPr>
        <w:t>Sonią</w:t>
      </w:r>
    </w:p>
    <w:p w14:paraId="7918028F" w14:textId="2FE1E4DF" w:rsidR="00273158" w:rsidRPr="004821EB" w:rsidRDefault="00273158" w:rsidP="004821EB">
      <w:pPr>
        <w:pStyle w:val="Akapitzlist"/>
        <w:jc w:val="both"/>
        <w:rPr>
          <w:rFonts w:ascii="Titillium Web" w:hAnsi="Titillium Web"/>
        </w:rPr>
      </w:pPr>
      <w:r>
        <w:rPr>
          <w:rFonts w:ascii="Titillium Web" w:hAnsi="Titillium Web"/>
        </w:rPr>
        <w:t>18.</w:t>
      </w:r>
      <w:r w:rsidR="003A632A">
        <w:rPr>
          <w:rFonts w:ascii="Titillium Web" w:hAnsi="Titillium Web"/>
        </w:rPr>
        <w:t>0</w:t>
      </w:r>
      <w:r>
        <w:rPr>
          <w:rFonts w:ascii="Titillium Web" w:hAnsi="Titillium Web"/>
        </w:rPr>
        <w:t>0 – 1</w:t>
      </w:r>
      <w:r w:rsidR="003A632A">
        <w:rPr>
          <w:rFonts w:ascii="Titillium Web" w:hAnsi="Titillium Web"/>
        </w:rPr>
        <w:t>8</w:t>
      </w:r>
      <w:r>
        <w:rPr>
          <w:rFonts w:ascii="Titillium Web" w:hAnsi="Titillium Web"/>
        </w:rPr>
        <w:t>.</w:t>
      </w:r>
      <w:r w:rsidR="003A632A">
        <w:rPr>
          <w:rFonts w:ascii="Titillium Web" w:hAnsi="Titillium Web"/>
        </w:rPr>
        <w:t>45</w:t>
      </w:r>
      <w:r w:rsidR="00085E82">
        <w:rPr>
          <w:rFonts w:ascii="Titillium Web" w:hAnsi="Titillium Web"/>
        </w:rPr>
        <w:t xml:space="preserve"> </w:t>
      </w:r>
      <w:r w:rsidR="00E142C6">
        <w:rPr>
          <w:rFonts w:ascii="Titillium Web" w:hAnsi="Titillium Web"/>
        </w:rPr>
        <w:t>PILATES</w:t>
      </w:r>
      <w:r w:rsidR="00085E82">
        <w:rPr>
          <w:rFonts w:ascii="Titillium Web" w:hAnsi="Titillium Web"/>
        </w:rPr>
        <w:t xml:space="preserve"> z </w:t>
      </w:r>
      <w:r w:rsidR="00E142C6">
        <w:rPr>
          <w:rFonts w:ascii="Titillium Web" w:hAnsi="Titillium Web"/>
        </w:rPr>
        <w:t>Basią</w:t>
      </w:r>
    </w:p>
    <w:p w14:paraId="2FF3A16B" w14:textId="6F123DEC" w:rsidR="00273158" w:rsidRDefault="00273158" w:rsidP="00273158">
      <w:pPr>
        <w:pStyle w:val="Akapitzlist"/>
        <w:jc w:val="both"/>
        <w:rPr>
          <w:rFonts w:ascii="Titillium Web" w:hAnsi="Titillium Web"/>
        </w:rPr>
      </w:pPr>
      <w:r>
        <w:rPr>
          <w:rFonts w:ascii="Titillium Web" w:hAnsi="Titillium Web"/>
        </w:rPr>
        <w:t>19.</w:t>
      </w:r>
      <w:r w:rsidR="003A632A">
        <w:rPr>
          <w:rFonts w:ascii="Titillium Web" w:hAnsi="Titillium Web"/>
        </w:rPr>
        <w:t>0</w:t>
      </w:r>
      <w:r>
        <w:rPr>
          <w:rFonts w:ascii="Titillium Web" w:hAnsi="Titillium Web"/>
        </w:rPr>
        <w:t xml:space="preserve">0 </w:t>
      </w:r>
      <w:r w:rsidR="00F72EBC">
        <w:rPr>
          <w:rFonts w:ascii="Titillium Web" w:hAnsi="Titillium Web"/>
        </w:rPr>
        <w:t>–</w:t>
      </w:r>
      <w:r>
        <w:rPr>
          <w:rFonts w:ascii="Titillium Web" w:hAnsi="Titillium Web"/>
        </w:rPr>
        <w:t xml:space="preserve"> </w:t>
      </w:r>
      <w:r w:rsidR="003A632A">
        <w:rPr>
          <w:rFonts w:ascii="Titillium Web" w:hAnsi="Titillium Web"/>
        </w:rPr>
        <w:t xml:space="preserve">19.45 </w:t>
      </w:r>
      <w:r w:rsidR="004028A6">
        <w:rPr>
          <w:rFonts w:ascii="Titillium Web" w:hAnsi="Titillium Web"/>
        </w:rPr>
        <w:t>Zdrowy Kręgosłup z Dagą</w:t>
      </w:r>
    </w:p>
    <w:p w14:paraId="121FDD79" w14:textId="29DE6957" w:rsidR="003A632A" w:rsidRDefault="003A632A" w:rsidP="00273158">
      <w:pPr>
        <w:pStyle w:val="Akapitzlist"/>
        <w:jc w:val="both"/>
        <w:rPr>
          <w:rFonts w:ascii="Titillium Web" w:hAnsi="Titillium Web"/>
        </w:rPr>
      </w:pPr>
      <w:r>
        <w:rPr>
          <w:rFonts w:ascii="Titillium Web" w:hAnsi="Titillium Web"/>
        </w:rPr>
        <w:t>Konsultacje dietetyczne i kosmetyczne</w:t>
      </w:r>
      <w:r w:rsidR="004028A6">
        <w:rPr>
          <w:rFonts w:ascii="Titillium Web" w:hAnsi="Titillium Web"/>
        </w:rPr>
        <w:t>.</w:t>
      </w:r>
    </w:p>
    <w:p w14:paraId="55652764" w14:textId="0F4CE3F6" w:rsidR="00273158" w:rsidRDefault="00273158" w:rsidP="00273158">
      <w:pPr>
        <w:pStyle w:val="Akapitzlist"/>
        <w:numPr>
          <w:ilvl w:val="0"/>
          <w:numId w:val="1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WARUNKI UCZESTNICTWA</w:t>
      </w:r>
    </w:p>
    <w:p w14:paraId="13D20FCA" w14:textId="5855A476" w:rsidR="00273158" w:rsidRDefault="00273158" w:rsidP="00273158">
      <w:pPr>
        <w:pStyle w:val="Akapitzlist"/>
        <w:numPr>
          <w:ilvl w:val="0"/>
          <w:numId w:val="4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Każda osoba biorąca udział w wydarzeniu zobowiązana jest do uważnego zapoznania się </w:t>
      </w:r>
      <w:r w:rsidR="004821EB">
        <w:rPr>
          <w:rFonts w:ascii="Titillium Web" w:hAnsi="Titillium Web"/>
        </w:rPr>
        <w:t xml:space="preserve">      </w:t>
      </w:r>
      <w:r>
        <w:rPr>
          <w:rFonts w:ascii="Titillium Web" w:hAnsi="Titillium Web"/>
        </w:rPr>
        <w:t>z niniejszym regulaminem i zaakceptowania go. Zakup biletu jest jednoznaczny z akceptacją regulaminu.</w:t>
      </w:r>
    </w:p>
    <w:p w14:paraId="144B284E" w14:textId="718E8853" w:rsidR="00273158" w:rsidRDefault="00273158" w:rsidP="00273158">
      <w:pPr>
        <w:pStyle w:val="Akapitzlist"/>
        <w:numPr>
          <w:ilvl w:val="0"/>
          <w:numId w:val="4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W wydarzeniu mogą uczestniczyć osoby od 13 lat (20</w:t>
      </w:r>
      <w:r w:rsidR="003A632A">
        <w:rPr>
          <w:rFonts w:ascii="Titillium Web" w:hAnsi="Titillium Web"/>
        </w:rPr>
        <w:t>1</w:t>
      </w:r>
      <w:r w:rsidR="00E142C6">
        <w:rPr>
          <w:rFonts w:ascii="Titillium Web" w:hAnsi="Titillium Web"/>
        </w:rPr>
        <w:t>3</w:t>
      </w:r>
      <w:r>
        <w:rPr>
          <w:rFonts w:ascii="Titillium Web" w:hAnsi="Titillium Web"/>
        </w:rPr>
        <w:t xml:space="preserve"> i starsi).</w:t>
      </w:r>
    </w:p>
    <w:p w14:paraId="5B4B8FDA" w14:textId="158DE9B4" w:rsidR="00273158" w:rsidRDefault="00273158" w:rsidP="00273158">
      <w:pPr>
        <w:pStyle w:val="Akapitzlist"/>
        <w:numPr>
          <w:ilvl w:val="0"/>
          <w:numId w:val="4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W przypadku osób niepełnoletnich wymagana jest pisemna zgoda rodzica/opiekuna prawnego – ZGODA RODZICA 202</w:t>
      </w:r>
      <w:r w:rsidR="00E142C6">
        <w:rPr>
          <w:rFonts w:ascii="Titillium Web" w:hAnsi="Titillium Web"/>
        </w:rPr>
        <w:t>6</w:t>
      </w:r>
      <w:r>
        <w:rPr>
          <w:rFonts w:ascii="Titillium Web" w:hAnsi="Titillium Web"/>
        </w:rPr>
        <w:t xml:space="preserve"> (do pobrania), zaś wpis na listę uczestników jest równoznaczny z oświadczeniem, że dziecko jest zdrowe i nie ma żadnych przeciwskazań do udziału </w:t>
      </w:r>
      <w:r w:rsidR="00F72EBC">
        <w:rPr>
          <w:rFonts w:ascii="Titillium Web" w:hAnsi="Titillium Web"/>
        </w:rPr>
        <w:t>w zajęciach fitness.</w:t>
      </w:r>
    </w:p>
    <w:p w14:paraId="2E29A4B9" w14:textId="3E5925C4" w:rsidR="00F72EBC" w:rsidRDefault="00F72EBC" w:rsidP="00273158">
      <w:pPr>
        <w:pStyle w:val="Akapitzlist"/>
        <w:numPr>
          <w:ilvl w:val="0"/>
          <w:numId w:val="4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Uczestnicy </w:t>
      </w:r>
      <w:r w:rsidR="00041942">
        <w:rPr>
          <w:rFonts w:ascii="Titillium Web" w:hAnsi="Titillium Web"/>
        </w:rPr>
        <w:t xml:space="preserve">imprezy mogą skorzystać z szatni, Organizator nie odpowiada za rzeczy pozostawione w szatni. </w:t>
      </w:r>
    </w:p>
    <w:p w14:paraId="7D0A9A3B" w14:textId="4F2FFDFF" w:rsidR="00041942" w:rsidRDefault="00041942" w:rsidP="00273158">
      <w:pPr>
        <w:pStyle w:val="Akapitzlist"/>
        <w:numPr>
          <w:ilvl w:val="0"/>
          <w:numId w:val="4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Uczestnik oświadcza, iż posiada wiedzę o istniejącym ryzyku oraz skutkach przystąpienia do ćwiczeń:</w:t>
      </w:r>
    </w:p>
    <w:p w14:paraId="7F300FBA" w14:textId="31CC98BE" w:rsidR="00041942" w:rsidRDefault="00041942" w:rsidP="00041942">
      <w:pPr>
        <w:pStyle w:val="Akapitzlist"/>
        <w:numPr>
          <w:ilvl w:val="0"/>
          <w:numId w:val="5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Bez odpowiedniej rozgrzewki i ćwiczeń rozciągających, </w:t>
      </w:r>
    </w:p>
    <w:p w14:paraId="110C6D7E" w14:textId="15A28582" w:rsidR="00041942" w:rsidRDefault="00041942" w:rsidP="00041942">
      <w:pPr>
        <w:pStyle w:val="Akapitzlist"/>
        <w:numPr>
          <w:ilvl w:val="0"/>
          <w:numId w:val="5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Wbrew przeciwwskazaniom zdrowotnym lub zaleceniom lekarza jak również wykonywaniu ćwiczeń w sposób niewłaściwy, wbrew zaleceniom instruktora.</w:t>
      </w:r>
    </w:p>
    <w:p w14:paraId="16E88912" w14:textId="3DAC906F" w:rsidR="00041942" w:rsidRDefault="00041942" w:rsidP="00041942">
      <w:pPr>
        <w:pStyle w:val="Akapitzlist"/>
        <w:numPr>
          <w:ilvl w:val="0"/>
          <w:numId w:val="5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Uczestnik oświadcza, że brak jest przeciwskazań do udziału w zajęciach fitness. </w:t>
      </w:r>
    </w:p>
    <w:p w14:paraId="202DD3BC" w14:textId="37B372BC" w:rsidR="00041942" w:rsidRDefault="00041942" w:rsidP="00041942">
      <w:pPr>
        <w:pStyle w:val="Akapitzlist"/>
        <w:numPr>
          <w:ilvl w:val="0"/>
          <w:numId w:val="5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lastRenderedPageBreak/>
        <w:t>Uczestnicy biorą udział w imprezie na własną odpowiedzialność, w związku z czym Organizatorzy nie odpowiadają za ewentualne szkody na zdrowiu i życiu uczestników.</w:t>
      </w:r>
    </w:p>
    <w:p w14:paraId="7A457647" w14:textId="1A465BD8" w:rsidR="00041942" w:rsidRDefault="00041942" w:rsidP="00041942">
      <w:pPr>
        <w:pStyle w:val="Akapitzlist"/>
        <w:numPr>
          <w:ilvl w:val="0"/>
          <w:numId w:val="5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Wymagany strój sportowy oraz buty zmienne u każdego uczestnika.</w:t>
      </w:r>
    </w:p>
    <w:p w14:paraId="183E25F8" w14:textId="76D6CB83" w:rsidR="00041942" w:rsidRDefault="00041942" w:rsidP="00041942">
      <w:pPr>
        <w:pStyle w:val="Akapitzlist"/>
        <w:numPr>
          <w:ilvl w:val="0"/>
          <w:numId w:val="1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ZGŁOSZENIA I OPŁATY</w:t>
      </w:r>
    </w:p>
    <w:p w14:paraId="294A4F09" w14:textId="1B0C7413" w:rsidR="00041942" w:rsidRDefault="00041942" w:rsidP="0004194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Organizator </w:t>
      </w:r>
      <w:r w:rsidR="00B7318D">
        <w:rPr>
          <w:rFonts w:ascii="Titillium Web" w:hAnsi="Titillium Web"/>
        </w:rPr>
        <w:t xml:space="preserve">ustala limit 150 uczestników. </w:t>
      </w:r>
    </w:p>
    <w:p w14:paraId="47CDAB48" w14:textId="54A33B59" w:rsidR="00B7318D" w:rsidRDefault="00B7318D" w:rsidP="0004194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Organizator ustala bilet wstępu – 1</w:t>
      </w:r>
      <w:r w:rsidR="0040564F">
        <w:rPr>
          <w:rFonts w:ascii="Titillium Web" w:hAnsi="Titillium Web"/>
        </w:rPr>
        <w:t>0</w:t>
      </w:r>
      <w:r>
        <w:rPr>
          <w:rFonts w:ascii="Titillium Web" w:hAnsi="Titillium Web"/>
        </w:rPr>
        <w:t xml:space="preserve"> zł.</w:t>
      </w:r>
    </w:p>
    <w:p w14:paraId="2E16DB77" w14:textId="501DF15B" w:rsidR="00B7318D" w:rsidRDefault="00B7318D" w:rsidP="0004194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Zgłoszenia należy dokonać poprzez panel elektroniczny dostępny na stronie</w:t>
      </w:r>
      <w:r w:rsidR="00CC5572">
        <w:rPr>
          <w:rFonts w:ascii="Titillium Web" w:hAnsi="Titillium Web"/>
        </w:rPr>
        <w:t xml:space="preserve">: </w:t>
      </w:r>
      <w:hyperlink r:id="rId7" w:history="1">
        <w:r w:rsidR="00CC5572" w:rsidRPr="00FC57B6">
          <w:rPr>
            <w:rStyle w:val="Hipercze"/>
            <w:rFonts w:ascii="Titillium Web" w:hAnsi="Titillium Web"/>
          </w:rPr>
          <w:t>www.mosir.jastrzebie.pl</w:t>
        </w:r>
      </w:hyperlink>
    </w:p>
    <w:p w14:paraId="601ECBEA" w14:textId="09320DF3" w:rsidR="00CC5572" w:rsidRDefault="00CC5572" w:rsidP="0004194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Zgłoszenia internetowe będą przyjmowane do wyczerpania limitu, zgłoszeniem do imprezy uważa się ZGŁOSZENIE OPŁACONE.</w:t>
      </w:r>
    </w:p>
    <w:p w14:paraId="604DD7BA" w14:textId="3B041A4C" w:rsidR="00CC5572" w:rsidRDefault="00CC5572" w:rsidP="0004194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Zgłoszenie w dniu imprezy </w:t>
      </w:r>
      <w:r w:rsidR="00E142C6">
        <w:rPr>
          <w:rFonts w:ascii="Titillium Web" w:hAnsi="Titillium Web"/>
        </w:rPr>
        <w:t>27.03.2026</w:t>
      </w:r>
      <w:r w:rsidR="00085E82">
        <w:rPr>
          <w:rFonts w:ascii="Titillium Web" w:hAnsi="Titillium Web"/>
        </w:rPr>
        <w:t xml:space="preserve"> r</w:t>
      </w:r>
      <w:r w:rsidR="0079101F">
        <w:rPr>
          <w:rFonts w:ascii="Titillium Web" w:hAnsi="Titillium Web"/>
        </w:rPr>
        <w:t xml:space="preserve"> jest możliwy, jeżeli limit uczestników nie został wyczerpany – Hala Widowiskowo-</w:t>
      </w:r>
      <w:proofErr w:type="gramStart"/>
      <w:r w:rsidR="0079101F">
        <w:rPr>
          <w:rFonts w:ascii="Titillium Web" w:hAnsi="Titillium Web"/>
        </w:rPr>
        <w:t xml:space="preserve">Sportowa </w:t>
      </w:r>
      <w:r w:rsidR="004821EB">
        <w:rPr>
          <w:rFonts w:ascii="Titillium Web" w:hAnsi="Titillium Web"/>
        </w:rPr>
        <w:t xml:space="preserve"> al.</w:t>
      </w:r>
      <w:proofErr w:type="gramEnd"/>
      <w:r w:rsidR="004821EB">
        <w:rPr>
          <w:rFonts w:ascii="Titillium Web" w:hAnsi="Titillium Web"/>
        </w:rPr>
        <w:t xml:space="preserve"> </w:t>
      </w:r>
      <w:r w:rsidR="0079101F">
        <w:rPr>
          <w:rFonts w:ascii="Titillium Web" w:hAnsi="Titillium Web"/>
        </w:rPr>
        <w:t xml:space="preserve">Jana Pawła II 6. </w:t>
      </w:r>
    </w:p>
    <w:p w14:paraId="23EE1A94" w14:textId="2EA6C525" w:rsidR="0079101F" w:rsidRDefault="0079101F" w:rsidP="0004194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Zgłoszenia osób niepełnoletnich dokonuje rodzic/opiekun prawny podając swoje dane oraz osoby niepełnoletniej. </w:t>
      </w:r>
    </w:p>
    <w:p w14:paraId="4EE5FAED" w14:textId="2F4E5D61" w:rsidR="0079101F" w:rsidRDefault="0079101F" w:rsidP="0004194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W zgłoszeniu należy podać: imię i nazwisko, data urodzenia, numer telefonu.</w:t>
      </w:r>
    </w:p>
    <w:p w14:paraId="6C611299" w14:textId="50AA4FE3" w:rsidR="0079101F" w:rsidRDefault="0079101F" w:rsidP="0004194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Zgłoszenie uważa się za kompletne, jeżeli zostaną spełnione następujące warunki:</w:t>
      </w:r>
    </w:p>
    <w:p w14:paraId="30C794C0" w14:textId="629D827E" w:rsidR="0079101F" w:rsidRDefault="0079101F" w:rsidP="0079101F">
      <w:pPr>
        <w:pStyle w:val="Akapitzlist"/>
        <w:numPr>
          <w:ilvl w:val="0"/>
          <w:numId w:val="7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Wypełniony </w:t>
      </w:r>
      <w:r w:rsidR="003C5A92">
        <w:rPr>
          <w:rFonts w:ascii="Titillium Web" w:hAnsi="Titillium Web"/>
        </w:rPr>
        <w:t>formularz zgłoszeniowy.</w:t>
      </w:r>
    </w:p>
    <w:p w14:paraId="4FA3FCA8" w14:textId="789E575C" w:rsidR="003C5A92" w:rsidRDefault="003C5A92" w:rsidP="0079101F">
      <w:pPr>
        <w:pStyle w:val="Akapitzlist"/>
        <w:numPr>
          <w:ilvl w:val="0"/>
          <w:numId w:val="7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Zostanie zaksięgowana wpłata.</w:t>
      </w:r>
    </w:p>
    <w:p w14:paraId="6D8A4C6B" w14:textId="61C9DD36" w:rsidR="003C5A92" w:rsidRDefault="003C5A92" w:rsidP="003C5A9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Opłata raz uiszczona nie podlega zwrotowi.</w:t>
      </w:r>
    </w:p>
    <w:p w14:paraId="532B2049" w14:textId="55B809D9" w:rsidR="003C5A92" w:rsidRDefault="003C5A92" w:rsidP="003C5A9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Poprzez dokonanie</w:t>
      </w:r>
      <w:r w:rsidR="00D64D86">
        <w:rPr>
          <w:rFonts w:ascii="Titillium Web" w:hAnsi="Titillium Web"/>
        </w:rPr>
        <w:t xml:space="preserve"> rejestracji</w:t>
      </w:r>
      <w:r>
        <w:rPr>
          <w:rFonts w:ascii="Titillium Web" w:hAnsi="Titillium Web"/>
        </w:rPr>
        <w:t>, uczestnik potwierdza, że zapoznał się z Regulaminem</w:t>
      </w:r>
      <w:r w:rsidR="005232A3">
        <w:rPr>
          <w:rFonts w:ascii="Titillium Web" w:hAnsi="Titillium Web"/>
        </w:rPr>
        <w:t xml:space="preserve"> CHWILA DLA KOBIET</w:t>
      </w:r>
      <w:r>
        <w:rPr>
          <w:rFonts w:ascii="Titillium Web" w:hAnsi="Titillium Web"/>
        </w:rPr>
        <w:t xml:space="preserve">   i zobowiązuje się do jego przestrzegania oraz wyraża zgodę na przetwarzanie swoich danych osobowych na zasadach określonych w niniejszym Regulaminie</w:t>
      </w:r>
      <w:r w:rsidR="00D64D86">
        <w:rPr>
          <w:rFonts w:ascii="Titillium Web" w:hAnsi="Titillium Web"/>
        </w:rPr>
        <w:t xml:space="preserve"> oraz klauzuli informacyjnej RODO dla uczestników imprez</w:t>
      </w:r>
      <w:r>
        <w:rPr>
          <w:rFonts w:ascii="Titillium Web" w:hAnsi="Titillium Web"/>
        </w:rPr>
        <w:t xml:space="preserve">. </w:t>
      </w:r>
    </w:p>
    <w:p w14:paraId="344D004A" w14:textId="3C9D144E" w:rsidR="00D64D86" w:rsidRDefault="00D64D86" w:rsidP="003C5A9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Organizator informuje, iż dane osobowe zgłoszonych uczestników w postaci imienia                     i nazwiska oraz miejscowości podlegają upublicznieniu na stronie internetowej organizatora. Upublicznienie służy weryfikacji, czy uczestnik się zakwalifikował.</w:t>
      </w:r>
    </w:p>
    <w:p w14:paraId="145B7176" w14:textId="7B86E52F" w:rsidR="00D64D86" w:rsidRDefault="00D64D86" w:rsidP="003C5A9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Osoby, które nie wyrażają zgody na upublicznienie swoich danych osobowych proszone są o poinformowanie o tym Organizatora. </w:t>
      </w:r>
    </w:p>
    <w:p w14:paraId="51CEE45F" w14:textId="5E0008E0" w:rsidR="003C5A92" w:rsidRDefault="003C5A92" w:rsidP="003C5A92">
      <w:pPr>
        <w:pStyle w:val="Akapitzlist"/>
        <w:numPr>
          <w:ilvl w:val="0"/>
          <w:numId w:val="6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Kontakt tel. 32 471-94-50 wew. 24</w:t>
      </w:r>
      <w:r w:rsidR="003A632A">
        <w:rPr>
          <w:rFonts w:ascii="Titillium Web" w:hAnsi="Titillium Web"/>
        </w:rPr>
        <w:t xml:space="preserve"> i 32</w:t>
      </w:r>
      <w:r>
        <w:rPr>
          <w:rFonts w:ascii="Titillium Web" w:hAnsi="Titillium Web"/>
        </w:rPr>
        <w:t xml:space="preserve">, e-mail </w:t>
      </w:r>
      <w:hyperlink r:id="rId8" w:history="1">
        <w:r w:rsidRPr="00FC57B6">
          <w:rPr>
            <w:rStyle w:val="Hipercze"/>
            <w:rFonts w:ascii="Titillium Web" w:hAnsi="Titillium Web"/>
          </w:rPr>
          <w:t>organizacja@mosir.jastrzebie.pl</w:t>
        </w:r>
      </w:hyperlink>
    </w:p>
    <w:p w14:paraId="18385B94" w14:textId="746896D4" w:rsidR="003C5A92" w:rsidRDefault="00EF6D2E" w:rsidP="007F7B77">
      <w:pPr>
        <w:pStyle w:val="Akapitzlist"/>
        <w:numPr>
          <w:ilvl w:val="0"/>
          <w:numId w:val="1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OCHRONA DANYCH OSOBOWYCH</w:t>
      </w:r>
    </w:p>
    <w:p w14:paraId="1C9DB173" w14:textId="77777777" w:rsidR="00EF6D2E" w:rsidRPr="005C765D" w:rsidRDefault="00EF6D2E" w:rsidP="00EF6D2E">
      <w:pPr>
        <w:pStyle w:val="Akapitzlist"/>
        <w:suppressAutoHyphens/>
        <w:spacing w:after="200" w:line="276" w:lineRule="auto"/>
        <w:rPr>
          <w:rFonts w:ascii="Titillium Web" w:hAnsi="Titillium Web" w:cs="Times New Roman"/>
        </w:rPr>
      </w:pPr>
      <w:r w:rsidRPr="005C765D">
        <w:rPr>
          <w:rFonts w:ascii="Titillium Web" w:hAnsi="Titillium Web" w:cs="Times New Roman"/>
        </w:rPr>
        <w:t xml:space="preserve">Klauzula o ochronie danych osobowych oraz utrwalenia i upublicznienia wizerunku jest dostępna na stronie organizatora: </w:t>
      </w:r>
      <w:hyperlink r:id="rId9" w:history="1">
        <w:r w:rsidRPr="005C765D">
          <w:rPr>
            <w:rStyle w:val="Hipercze"/>
            <w:rFonts w:ascii="Titillium Web" w:hAnsi="Titillium Web" w:cs="Times New Roman"/>
          </w:rPr>
          <w:t>https://www.mosir.jastrzebie.pl/rodo/klauzula-informacyjna/</w:t>
        </w:r>
      </w:hyperlink>
      <w:r w:rsidRPr="005C765D">
        <w:rPr>
          <w:rFonts w:ascii="Titillium Web" w:hAnsi="Titillium Web" w:cs="Times New Roman"/>
        </w:rPr>
        <w:t xml:space="preserve"> </w:t>
      </w:r>
    </w:p>
    <w:p w14:paraId="6B6F4277" w14:textId="48B04077" w:rsidR="00EF6D2E" w:rsidRDefault="00EF6D2E" w:rsidP="00EF6D2E">
      <w:pPr>
        <w:ind w:left="708"/>
        <w:jc w:val="both"/>
        <w:rPr>
          <w:rFonts w:ascii="Titillium Web" w:hAnsi="Titillium Web" w:cs="Times New Roman"/>
        </w:rPr>
      </w:pPr>
      <w:r w:rsidRPr="005C765D">
        <w:rPr>
          <w:rFonts w:ascii="Titillium Web" w:hAnsi="Titillium Web" w:cs="Times New Roman"/>
        </w:rPr>
        <w:lastRenderedPageBreak/>
        <w:t>Każdy uczestnik zobowiązany jest z zapoznaniem się z klauzulą informacyjną dotyczącą danych osobowych promujących sport i rekreację, a także współzawodnictwo oraz Miasto Jastrzębie-Zdrój.</w:t>
      </w:r>
    </w:p>
    <w:p w14:paraId="2CA5F67D" w14:textId="607566E9" w:rsidR="00EF6D2E" w:rsidRDefault="00EF6D2E" w:rsidP="00EF6D2E">
      <w:pPr>
        <w:pStyle w:val="Akapitzlist"/>
        <w:numPr>
          <w:ilvl w:val="0"/>
          <w:numId w:val="1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POSTANOWIENIA KOŃCOWE</w:t>
      </w:r>
    </w:p>
    <w:p w14:paraId="12F9F2DB" w14:textId="58F0A736" w:rsidR="00EF6D2E" w:rsidRDefault="00EF6D2E" w:rsidP="00EF6D2E">
      <w:pPr>
        <w:pStyle w:val="Akapitzlist"/>
        <w:numPr>
          <w:ilvl w:val="0"/>
          <w:numId w:val="10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Organizator zastrzega sobie prawo do odwołania imprezy bez podania przyczyny. </w:t>
      </w:r>
    </w:p>
    <w:p w14:paraId="234BB928" w14:textId="1B33E09D" w:rsidR="00EF6D2E" w:rsidRDefault="00801DE7" w:rsidP="00EF6D2E">
      <w:pPr>
        <w:pStyle w:val="Akapitzlist"/>
        <w:numPr>
          <w:ilvl w:val="0"/>
          <w:numId w:val="10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>Organizator nie ponosi odpowiedzialności za sprzęt elektroniczny, rzeczy wartościowe pozostawione w szatni oraz na hali podczas zajęć.</w:t>
      </w:r>
    </w:p>
    <w:p w14:paraId="303CB017" w14:textId="6321055A" w:rsidR="00801DE7" w:rsidRPr="00EF6D2E" w:rsidRDefault="00801DE7" w:rsidP="00EF6D2E">
      <w:pPr>
        <w:pStyle w:val="Akapitzlist"/>
        <w:numPr>
          <w:ilvl w:val="0"/>
          <w:numId w:val="10"/>
        </w:numPr>
        <w:jc w:val="both"/>
        <w:rPr>
          <w:rFonts w:ascii="Titillium Web" w:hAnsi="Titillium Web"/>
        </w:rPr>
      </w:pPr>
      <w:r>
        <w:rPr>
          <w:rFonts w:ascii="Titillium Web" w:hAnsi="Titillium Web"/>
        </w:rPr>
        <w:t xml:space="preserve">Treść regulaminu imprezy CHWILA DLA KOBIET zostaje podana do wiadomości uczestników poprzez zamieszczenie na stronie internetowej Organizatora oraz udostępniona w miejscu prowadzenia zajęć. </w:t>
      </w:r>
    </w:p>
    <w:p w14:paraId="4EFF1E56" w14:textId="77777777" w:rsidR="003C5A92" w:rsidRPr="003C5A92" w:rsidRDefault="003C5A92" w:rsidP="003C5A92">
      <w:pPr>
        <w:jc w:val="both"/>
        <w:rPr>
          <w:rFonts w:ascii="Titillium Web" w:hAnsi="Titillium Web"/>
        </w:rPr>
      </w:pPr>
    </w:p>
    <w:p w14:paraId="1D31B538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1701F42C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4100F2C2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5C6DCDD9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7B7EE1B5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4DA5E1D3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6FD54C44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64DBCD21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5F5951B7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00A0B473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30374086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52B3169E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3B778ABF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74128D5C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06C609AC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766DB9B6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6A7A7E17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p w14:paraId="784425AC" w14:textId="77777777" w:rsidR="007140D5" w:rsidRPr="007140D5" w:rsidRDefault="007140D5" w:rsidP="007140D5">
      <w:pPr>
        <w:rPr>
          <w:rFonts w:ascii="Titillium Web" w:hAnsi="Titillium Web"/>
          <w:sz w:val="22"/>
          <w:szCs w:val="22"/>
        </w:rPr>
      </w:pPr>
    </w:p>
    <w:sectPr w:rsidR="007140D5" w:rsidRPr="007140D5" w:rsidSect="00D43F3C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6DBE89" w14:textId="77777777" w:rsidR="00781D78" w:rsidRDefault="00781D78" w:rsidP="0033788B">
      <w:r>
        <w:separator/>
      </w:r>
    </w:p>
  </w:endnote>
  <w:endnote w:type="continuationSeparator" w:id="0">
    <w:p w14:paraId="712F3EF7" w14:textId="77777777" w:rsidR="00781D78" w:rsidRDefault="00781D78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0FA69" w14:textId="6E445E19" w:rsidR="00824613" w:rsidRDefault="00824613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39C3880E" w14:textId="77777777" w:rsidR="00F17677" w:rsidRPr="00C94CBE" w:rsidRDefault="00F17677" w:rsidP="00824613">
    <w:pPr>
      <w:pStyle w:val="Stopka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1D4748F2" w14:textId="3AAE625D" w:rsidR="00F17677" w:rsidRPr="007140D5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7140D5">
      <w:rPr>
        <w:rFonts w:ascii="Titillium Web" w:hAnsi="Titillium Web"/>
        <w:color w:val="195E32"/>
        <w:sz w:val="18"/>
        <w:szCs w:val="18"/>
      </w:rPr>
      <w:t xml:space="preserve">T: </w:t>
    </w:r>
    <w:r w:rsidR="008C1F5B">
      <w:rPr>
        <w:rFonts w:ascii="Titillium Web" w:hAnsi="Titillium Web"/>
        <w:b/>
        <w:bCs/>
        <w:color w:val="195E32"/>
        <w:sz w:val="18"/>
        <w:szCs w:val="18"/>
      </w:rPr>
      <w:t>32 4719450 wew. 24</w:t>
    </w:r>
    <w:r w:rsidRPr="007140D5">
      <w:rPr>
        <w:rFonts w:ascii="Titillium Web" w:hAnsi="Titillium Web"/>
        <w:color w:val="195E32"/>
        <w:sz w:val="18"/>
        <w:szCs w:val="18"/>
      </w:rPr>
      <w:t xml:space="preserve">   |   E: </w:t>
    </w:r>
    <w:r w:rsidR="00E142C6">
      <w:rPr>
        <w:rFonts w:ascii="Titillium Web" w:hAnsi="Titillium Web"/>
        <w:b/>
        <w:bCs/>
        <w:color w:val="195E32"/>
        <w:sz w:val="18"/>
        <w:szCs w:val="18"/>
      </w:rPr>
      <w:t>organizacja</w:t>
    </w:r>
    <w:r w:rsidRPr="007140D5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52C626CF" w14:textId="77777777" w:rsidR="00F17677" w:rsidRPr="007140D5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16CBA433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9C9FE9" w14:textId="77777777" w:rsidR="00781D78" w:rsidRDefault="00781D78" w:rsidP="0033788B">
      <w:r>
        <w:separator/>
      </w:r>
    </w:p>
  </w:footnote>
  <w:footnote w:type="continuationSeparator" w:id="0">
    <w:p w14:paraId="5921B1EB" w14:textId="77777777" w:rsidR="00781D78" w:rsidRDefault="00781D78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9EC8A" w14:textId="77777777" w:rsidR="000323A3" w:rsidRDefault="00000000">
    <w:pPr>
      <w:pStyle w:val="Nagwek"/>
    </w:pPr>
    <w:r>
      <w:rPr>
        <w:noProof/>
      </w:rPr>
      <w:pict w14:anchorId="52A7A8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3956467" o:spid="_x0000_s1026" type="#_x0000_t75" alt="" style="position:absolute;margin-left:0;margin-top:0;width:565.25pt;height:799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0B3A04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04F35BDF" wp14:editId="07182A32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0FCA1" w14:textId="77777777" w:rsidR="000323A3" w:rsidRDefault="00000000">
    <w:pPr>
      <w:pStyle w:val="Nagwek"/>
    </w:pPr>
    <w:r>
      <w:rPr>
        <w:noProof/>
      </w:rPr>
      <w:pict w14:anchorId="2618FE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3956466" o:spid="_x0000_s1025" type="#_x0000_t75" alt="" style="position:absolute;margin-left:0;margin-top:0;width:565.25pt;height:799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313D8"/>
    <w:multiLevelType w:val="hybridMultilevel"/>
    <w:tmpl w:val="7B4EBEF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6E2915"/>
    <w:multiLevelType w:val="hybridMultilevel"/>
    <w:tmpl w:val="AF50FCDA"/>
    <w:lvl w:ilvl="0" w:tplc="6A1E75EE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5A40EA7"/>
    <w:multiLevelType w:val="hybridMultilevel"/>
    <w:tmpl w:val="81D0A5D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AC52A06"/>
    <w:multiLevelType w:val="hybridMultilevel"/>
    <w:tmpl w:val="BCE05A48"/>
    <w:lvl w:ilvl="0" w:tplc="6A1E75EE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0903565"/>
    <w:multiLevelType w:val="hybridMultilevel"/>
    <w:tmpl w:val="2D4E78B8"/>
    <w:lvl w:ilvl="0" w:tplc="6A1E75EE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7EF1A3B"/>
    <w:multiLevelType w:val="hybridMultilevel"/>
    <w:tmpl w:val="EEF4A0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3F5C5B"/>
    <w:multiLevelType w:val="hybridMultilevel"/>
    <w:tmpl w:val="CB342958"/>
    <w:lvl w:ilvl="0" w:tplc="6A1E75EE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C942DEA"/>
    <w:multiLevelType w:val="hybridMultilevel"/>
    <w:tmpl w:val="3F80881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DA06BD"/>
    <w:multiLevelType w:val="hybridMultilevel"/>
    <w:tmpl w:val="21668ECA"/>
    <w:lvl w:ilvl="0" w:tplc="6A1E75E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BA564D"/>
    <w:multiLevelType w:val="hybridMultilevel"/>
    <w:tmpl w:val="67B644D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2187565">
    <w:abstractNumId w:val="9"/>
  </w:num>
  <w:num w:numId="2" w16cid:durableId="413742308">
    <w:abstractNumId w:val="3"/>
  </w:num>
  <w:num w:numId="3" w16cid:durableId="1589341150">
    <w:abstractNumId w:val="4"/>
  </w:num>
  <w:num w:numId="4" w16cid:durableId="1778403698">
    <w:abstractNumId w:val="7"/>
  </w:num>
  <w:num w:numId="5" w16cid:durableId="369499273">
    <w:abstractNumId w:val="6"/>
  </w:num>
  <w:num w:numId="6" w16cid:durableId="220558353">
    <w:abstractNumId w:val="0"/>
  </w:num>
  <w:num w:numId="7" w16cid:durableId="2010056828">
    <w:abstractNumId w:val="1"/>
  </w:num>
  <w:num w:numId="8" w16cid:durableId="1139104586">
    <w:abstractNumId w:val="5"/>
  </w:num>
  <w:num w:numId="9" w16cid:durableId="815075497">
    <w:abstractNumId w:val="8"/>
  </w:num>
  <w:num w:numId="10" w16cid:durableId="13138720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323A3"/>
    <w:rsid w:val="00041942"/>
    <w:rsid w:val="00085E82"/>
    <w:rsid w:val="000F1B36"/>
    <w:rsid w:val="000F3F7A"/>
    <w:rsid w:val="001524BA"/>
    <w:rsid w:val="001C4921"/>
    <w:rsid w:val="001F4756"/>
    <w:rsid w:val="00270200"/>
    <w:rsid w:val="00273158"/>
    <w:rsid w:val="002F60BD"/>
    <w:rsid w:val="0033788B"/>
    <w:rsid w:val="00387EB6"/>
    <w:rsid w:val="003A632A"/>
    <w:rsid w:val="003B4E64"/>
    <w:rsid w:val="003C5A92"/>
    <w:rsid w:val="004028A6"/>
    <w:rsid w:val="0040564F"/>
    <w:rsid w:val="004821EB"/>
    <w:rsid w:val="005232A3"/>
    <w:rsid w:val="005B2224"/>
    <w:rsid w:val="005D7E21"/>
    <w:rsid w:val="00604944"/>
    <w:rsid w:val="006F6FC6"/>
    <w:rsid w:val="007140D5"/>
    <w:rsid w:val="00757C3B"/>
    <w:rsid w:val="00770C4D"/>
    <w:rsid w:val="00781D78"/>
    <w:rsid w:val="0079101F"/>
    <w:rsid w:val="007F1A06"/>
    <w:rsid w:val="007F7B77"/>
    <w:rsid w:val="00801DE7"/>
    <w:rsid w:val="00805375"/>
    <w:rsid w:val="00824613"/>
    <w:rsid w:val="00840D9F"/>
    <w:rsid w:val="00892DAD"/>
    <w:rsid w:val="008C1F5B"/>
    <w:rsid w:val="008E181A"/>
    <w:rsid w:val="0090679C"/>
    <w:rsid w:val="00942183"/>
    <w:rsid w:val="009D30D0"/>
    <w:rsid w:val="00A15CA1"/>
    <w:rsid w:val="00A55AC6"/>
    <w:rsid w:val="00B56BD4"/>
    <w:rsid w:val="00B71245"/>
    <w:rsid w:val="00B7318D"/>
    <w:rsid w:val="00BE7AA4"/>
    <w:rsid w:val="00BF0148"/>
    <w:rsid w:val="00C05EAD"/>
    <w:rsid w:val="00C33A92"/>
    <w:rsid w:val="00C37131"/>
    <w:rsid w:val="00C42B19"/>
    <w:rsid w:val="00C669AD"/>
    <w:rsid w:val="00C94CBE"/>
    <w:rsid w:val="00CC5572"/>
    <w:rsid w:val="00CF7B1E"/>
    <w:rsid w:val="00D40434"/>
    <w:rsid w:val="00D43F3C"/>
    <w:rsid w:val="00D44E75"/>
    <w:rsid w:val="00D64D86"/>
    <w:rsid w:val="00E142C6"/>
    <w:rsid w:val="00EF1DD6"/>
    <w:rsid w:val="00EF6D2E"/>
    <w:rsid w:val="00F17677"/>
    <w:rsid w:val="00F52D5B"/>
    <w:rsid w:val="00F72EBC"/>
    <w:rsid w:val="00FF2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885DD8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FF20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zacja@mosir.jastrzebie.p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mosir.jastrzebie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mosir.jastrzebie.pl/rodo/klauzula-informacyjna/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639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2</cp:revision>
  <cp:lastPrinted>2022-07-12T09:00:00Z</cp:lastPrinted>
  <dcterms:created xsi:type="dcterms:W3CDTF">2026-02-25T13:03:00Z</dcterms:created>
  <dcterms:modified xsi:type="dcterms:W3CDTF">2026-02-25T13:03:00Z</dcterms:modified>
</cp:coreProperties>
</file>